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7B45" w14:textId="534680B6" w:rsidR="00C96E9D" w:rsidRPr="00766BA5" w:rsidRDefault="00C96E9D" w:rsidP="00C9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udzielanie świadczeń medycznych w zakresie</w:t>
      </w:r>
    </w:p>
    <w:p w14:paraId="1796CC0D" w14:textId="77777777" w:rsidR="00C96E9D" w:rsidRPr="00766BA5" w:rsidRDefault="00C96E9D" w:rsidP="00C9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Lekarza podstawowej opieki zdrowotnej dla dorosłych</w:t>
      </w:r>
    </w:p>
    <w:p w14:paraId="0F1EDB3A" w14:textId="77777777" w:rsidR="00C96E9D" w:rsidRPr="00766BA5" w:rsidRDefault="00C96E9D" w:rsidP="00C9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gen. M.C. Coopera 5</w:t>
      </w:r>
    </w:p>
    <w:p w14:paraId="2DCD0501" w14:textId="77777777" w:rsidR="00C96E9D" w:rsidRPr="00766BA5" w:rsidRDefault="00C96E9D" w:rsidP="00C9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45D566" w14:textId="227939A7" w:rsidR="00C96E9D" w:rsidRPr="00766BA5" w:rsidRDefault="00C96E9D" w:rsidP="00C96E9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6B188251" w14:textId="77777777" w:rsidR="00C96E9D" w:rsidRPr="00766BA5" w:rsidRDefault="00C96E9D" w:rsidP="00C96E9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reprezentowanym przez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64C5C95" w14:textId="77777777" w:rsidR="00C96E9D" w:rsidRPr="00766BA5" w:rsidRDefault="00C96E9D" w:rsidP="00C96E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5A887D0B" w14:textId="77777777" w:rsidR="00C96E9D" w:rsidRDefault="00C96E9D" w:rsidP="00C96E9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3202B0" w14:textId="761CC22D" w:rsidR="00C96E9D" w:rsidRPr="00086EF2" w:rsidRDefault="00C96E9D" w:rsidP="00C96E9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Panem........................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ym/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y/a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y/a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Wykonywania Zawodu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DDECC" w14:textId="77777777" w:rsidR="00C96E9D" w:rsidRPr="00766BA5" w:rsidRDefault="00C96E9D" w:rsidP="00C96E9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61790F2D" w14:textId="77777777" w:rsidR="00C96E9D" w:rsidRPr="00766BA5" w:rsidRDefault="00C96E9D" w:rsidP="00C96E9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80DBB" w14:textId="77777777" w:rsidR="00C96E9D" w:rsidRPr="00766BA5" w:rsidRDefault="00C96E9D" w:rsidP="00C96E9D">
      <w:pPr>
        <w:numPr>
          <w:ilvl w:val="0"/>
          <w:numId w:val="1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lekarza POZ dla dorosłych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Przychodni przy </w:t>
      </w:r>
    </w:p>
    <w:p w14:paraId="7343BDB6" w14:textId="479415F2" w:rsidR="00C96E9D" w:rsidRPr="00766BA5" w:rsidRDefault="00C96E9D" w:rsidP="00C96E9D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08D1D5D9" w14:textId="7D1BE93E" w:rsidR="00C96E9D" w:rsidRPr="009C484B" w:rsidRDefault="00C96E9D" w:rsidP="00C96E9D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tygodniowo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wizyty domowe zgodnie z zapotrzebowaniem poza godzinami pracy w gabinecie.</w:t>
      </w:r>
    </w:p>
    <w:p w14:paraId="75059A81" w14:textId="77777777" w:rsidR="00C96E9D" w:rsidRDefault="00C96E9D" w:rsidP="00C96E9D">
      <w:pPr>
        <w:pStyle w:val="wyliczaniecyframiarabskimi"/>
        <w:ind w:left="357" w:hanging="357"/>
        <w:jc w:val="left"/>
      </w:pPr>
      <w:r>
        <w:t xml:space="preserve">Świadczenia zdrowotne rozliczane są na podstawie uzgodnionego przez strony harmonogramu. Realizację świadczeń zdrowotnych rozpoczyna i kończy moment zalogowania się do systemu Medicus- on-line tylko i wyłącznie, jeśli wykazane godziny udzielania świadczeń są zgodne z ustalonym harmonogramem.  </w:t>
      </w:r>
    </w:p>
    <w:p w14:paraId="2B3852C6" w14:textId="77777777" w:rsidR="002771C7" w:rsidRDefault="002771C7" w:rsidP="002771C7">
      <w:pPr>
        <w:pStyle w:val="wyliczaniecyframiarabskimi"/>
        <w:numPr>
          <w:ilvl w:val="0"/>
          <w:numId w:val="0"/>
        </w:numPr>
        <w:ind w:left="357"/>
        <w:jc w:val="left"/>
      </w:pPr>
    </w:p>
    <w:p w14:paraId="2AC0DD4E" w14:textId="77777777" w:rsidR="00C96E9D" w:rsidRPr="00766BA5" w:rsidRDefault="00C96E9D" w:rsidP="00C96E9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3F6B534" w14:textId="77777777" w:rsidR="00C96E9D" w:rsidRPr="00766BA5" w:rsidRDefault="00C96E9D" w:rsidP="00C96E9D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6A926ABF" w14:textId="77777777" w:rsidR="00C96E9D" w:rsidRPr="00766BA5" w:rsidRDefault="00C96E9D" w:rsidP="00C96E9D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E161FF2" w14:textId="77777777" w:rsidR="00C96E9D" w:rsidRPr="00766BA5" w:rsidRDefault="00C96E9D" w:rsidP="00C96E9D">
      <w:pPr>
        <w:pStyle w:val="wyliczaniecyframiarabskimi"/>
        <w:numPr>
          <w:ilvl w:val="0"/>
          <w:numId w:val="2"/>
        </w:numPr>
      </w:pPr>
      <w:r w:rsidRPr="00766BA5">
        <w:rPr>
          <w:b/>
          <w:bCs/>
        </w:rPr>
        <w:t xml:space="preserve">Zleceniobiorca </w:t>
      </w:r>
      <w:r w:rsidRPr="00766BA5">
        <w:t>jest zobowiązany w ramach wykonywania świadczeń medycznych do korzystania z własnej odzieży ochronnej.</w:t>
      </w:r>
    </w:p>
    <w:p w14:paraId="01D43260" w14:textId="77777777" w:rsidR="00C96E9D" w:rsidRPr="00766BA5" w:rsidRDefault="00C96E9D" w:rsidP="00C96E9D">
      <w:pPr>
        <w:pStyle w:val="wyliczaniecyframiarabskimi"/>
        <w:numPr>
          <w:ilvl w:val="0"/>
          <w:numId w:val="5"/>
        </w:numPr>
      </w:pPr>
      <w:r w:rsidRPr="00766BA5">
        <w:rPr>
          <w:b/>
          <w:bCs/>
        </w:rPr>
        <w:t xml:space="preserve">Zleceniobiorca </w:t>
      </w:r>
      <w:r w:rsidRPr="00766BA5">
        <w:t>zobowiązuje się do posiadania przez cały okres trwania umowy aktualnego orzeczenia lekarza medycyny pracy  o zdolności do wykonywania świadczeń medycznych.</w:t>
      </w:r>
    </w:p>
    <w:p w14:paraId="449D4DD6" w14:textId="77777777" w:rsidR="00C96E9D" w:rsidRPr="00766BA5" w:rsidRDefault="00C96E9D" w:rsidP="00C96E9D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rPr>
          <w:b/>
          <w:bCs/>
        </w:rPr>
        <w:t xml:space="preserve">Zleceniobiorca </w:t>
      </w:r>
      <w:r w:rsidRPr="00766BA5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61BFF717" w14:textId="77777777" w:rsidR="00C96E9D" w:rsidRDefault="00C96E9D" w:rsidP="00C96E9D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t xml:space="preserve">Wstępne szkolenie BHP zapewnia </w:t>
      </w:r>
      <w:r w:rsidRPr="00766BA5">
        <w:rPr>
          <w:b/>
          <w:bCs/>
        </w:rPr>
        <w:t>Zleceniodawca.</w:t>
      </w:r>
    </w:p>
    <w:p w14:paraId="77B6116C" w14:textId="77777777" w:rsidR="002771C7" w:rsidRPr="00086EF2" w:rsidRDefault="002771C7" w:rsidP="002771C7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1C7710DD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EAA28" w14:textId="77777777" w:rsidR="00C96E9D" w:rsidRPr="00766BA5" w:rsidRDefault="00C96E9D" w:rsidP="00C96E9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79627906" w14:textId="77777777" w:rsidR="00C96E9D" w:rsidRPr="00766BA5" w:rsidRDefault="00C96E9D" w:rsidP="00C96E9D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766BA5">
        <w:t>Zleceniobiorca zobowiązany jest do odnotowywania czynności związanych z udzielaniem świadczeń zdrowotnych w dokumentacji medycznej pacjentów oraz w rejestrze usług komercyjnych</w:t>
      </w:r>
      <w:r>
        <w:t>.</w:t>
      </w:r>
    </w:p>
    <w:p w14:paraId="51C9D9BC" w14:textId="77777777" w:rsidR="00C96E9D" w:rsidRPr="00766BA5" w:rsidRDefault="00C96E9D" w:rsidP="00C96E9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47B2D331" w14:textId="77777777" w:rsidR="00C96E9D" w:rsidRPr="00766BA5" w:rsidRDefault="00C96E9D" w:rsidP="00C96E9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Wytworzona dokumentacja medyczna jest własnością  Zleceniodawcy. Zleceniobiorca zobowiązany jest do udostępnienia dokumentacji na żądanie Zleceniodawcy.</w:t>
      </w:r>
    </w:p>
    <w:p w14:paraId="325CED19" w14:textId="77777777" w:rsidR="00C96E9D" w:rsidRPr="00766BA5" w:rsidRDefault="00C96E9D" w:rsidP="00C96E9D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 xml:space="preserve">Zleceniobiorca nie ma prawa  do przemieszczania w/w dokumentacji, kopiowania czy innego jej przetwarzania.    </w:t>
      </w:r>
    </w:p>
    <w:p w14:paraId="320099F2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5C1EA5CA" w14:textId="77777777" w:rsidR="00C96E9D" w:rsidRPr="00766BA5" w:rsidRDefault="00C96E9D" w:rsidP="00C9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ECB1E29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150D452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44EE4E4B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053E5A82" w14:textId="77777777" w:rsidR="00C96E9D" w:rsidRPr="00766BA5" w:rsidRDefault="00C96E9D" w:rsidP="00C96E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422D6BD" w14:textId="77777777" w:rsidR="00C96E9D" w:rsidRPr="00766BA5" w:rsidRDefault="00C96E9D" w:rsidP="00C96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0794DC44" w14:textId="77777777" w:rsidR="00C96E9D" w:rsidRPr="00766BA5" w:rsidRDefault="00C96E9D" w:rsidP="00C96E9D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766BA5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766BA5">
        <w:rPr>
          <w:b/>
          <w:bCs/>
          <w:shd w:val="clear" w:color="auto" w:fill="FFFFFF"/>
        </w:rPr>
        <w:t>z dnia 29 kwietnia 2019 r. </w:t>
      </w:r>
      <w:hyperlink r:id="rId5" w:history="1">
        <w:r w:rsidRPr="00766BA5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766BA5">
        <w:rPr>
          <w:lang w:eastAsia="ar-SA"/>
        </w:rPr>
        <w:t xml:space="preserve">. w </w:t>
      </w:r>
      <w:r w:rsidRPr="00766BA5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766BA5">
        <w:rPr>
          <w:lang w:eastAsia="ar-SA"/>
        </w:rPr>
        <w:t xml:space="preserve"> przez cały okres trwania Umowy;</w:t>
      </w:r>
    </w:p>
    <w:p w14:paraId="74D2DABE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2.  Złożenia polisy ubezpieczeniowej (kopii), o której mowa w ust. 1 nie później niż w dniu    </w:t>
      </w:r>
    </w:p>
    <w:p w14:paraId="581E9426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zawarcia Umowy, a w przypadku jej odnawiania i/lub zmiany nie później niż w dniu   </w:t>
      </w:r>
    </w:p>
    <w:p w14:paraId="282649A7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wygaśnięcia poprzedniej (złożonej) polisy, bez wezwania. Zleceniobiorca  przyjmuje do </w:t>
      </w:r>
    </w:p>
    <w:p w14:paraId="5FE448F5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wiadomości i akceptuje fakt, iż w przypadku braku realizacji obowiązku dostarczenia kopii </w:t>
      </w:r>
    </w:p>
    <w:p w14:paraId="53CFCF2C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aktualnej polisy OC  Zleceniodawca będzie mógł wstrzymać płatność należności z tytułu </w:t>
      </w:r>
    </w:p>
    <w:p w14:paraId="664BA199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766BA5">
        <w:rPr>
          <w:lang w:eastAsia="ar-SA"/>
        </w:rPr>
        <w:t xml:space="preserve">     wykonania umowy do czasu dostarczenia polis. Takie wstrzymanie płatności nie  jest </w:t>
      </w:r>
      <w:r w:rsidRPr="00766BA5">
        <w:rPr>
          <w:lang w:eastAsia="ar-SA"/>
        </w:rPr>
        <w:tab/>
        <w:t>uważane za nienależyte wykonanie umowy przez Zleceniodawcę.</w:t>
      </w:r>
    </w:p>
    <w:p w14:paraId="7E8369E2" w14:textId="77777777" w:rsidR="00C96E9D" w:rsidRPr="00766BA5" w:rsidRDefault="00C96E9D" w:rsidP="00C96E9D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766BA5">
        <w:rPr>
          <w:lang w:eastAsia="ar-SA"/>
        </w:rPr>
        <w:t>Utrzymywania przez cały okres obowiązywania Umowy stałej sumy gwarancyjnej oraz  wysokości ubezpieczenia.</w:t>
      </w:r>
    </w:p>
    <w:p w14:paraId="1281F43F" w14:textId="77777777" w:rsidR="00C96E9D" w:rsidRPr="00766BA5" w:rsidRDefault="00C96E9D" w:rsidP="00C96E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1E83D328" w14:textId="77777777" w:rsidR="00C96E9D" w:rsidRPr="00766BA5" w:rsidRDefault="00C96E9D" w:rsidP="00C96E9D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424856D6" w14:textId="77777777" w:rsidR="00C96E9D" w:rsidRPr="00766BA5" w:rsidRDefault="00C96E9D" w:rsidP="00C96E9D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6C381725" w14:textId="77777777" w:rsidR="00C96E9D" w:rsidRPr="00766BA5" w:rsidRDefault="00C96E9D" w:rsidP="00C96E9D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3EDCEA9E" w14:textId="77777777" w:rsidR="00C96E9D" w:rsidRPr="00766BA5" w:rsidRDefault="00C96E9D" w:rsidP="00C96E9D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3C2172C2" w14:textId="77777777" w:rsidR="00C96E9D" w:rsidRPr="00766BA5" w:rsidRDefault="00C96E9D" w:rsidP="00C96E9D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6A3C61A1" w14:textId="77777777" w:rsidR="00C96E9D" w:rsidRPr="00766BA5" w:rsidRDefault="00C96E9D" w:rsidP="00C96E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A3F92" w14:textId="77777777" w:rsidR="00C96E9D" w:rsidRPr="00766BA5" w:rsidRDefault="00C96E9D" w:rsidP="00C96E9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51E594F6" w14:textId="77777777" w:rsidR="00C96E9D" w:rsidRPr="00766BA5" w:rsidRDefault="00C96E9D" w:rsidP="00C96E9D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6F9081CC" w14:textId="4076C89C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( 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15D0668C" w14:textId="77777777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jedną godzinę  świadczenia usług w gabinecie.</w:t>
      </w:r>
    </w:p>
    <w:p w14:paraId="76FAD103" w14:textId="77777777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wizytę domową zleceniobiorca otrzyma wynagrodzenie w      </w:t>
      </w:r>
    </w:p>
    <w:p w14:paraId="0F315D39" w14:textId="0C91DC3B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złotych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brutto.</w:t>
      </w:r>
    </w:p>
    <w:p w14:paraId="73D2145E" w14:textId="77777777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- 50%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5D6450FC" w14:textId="77777777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6C83B0AE" w14:textId="77777777" w:rsidR="00C96E9D" w:rsidRPr="00766BA5" w:rsidRDefault="00C96E9D" w:rsidP="00C96E9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 wykonanie czynności związanych z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wystawieniem karty zgonu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Zleceniobiorcy </w:t>
      </w:r>
    </w:p>
    <w:p w14:paraId="131DFAF3" w14:textId="77777777" w:rsidR="00C96E9D" w:rsidRPr="00766BA5" w:rsidRDefault="00C96E9D" w:rsidP="00C96E9D">
      <w:pPr>
        <w:tabs>
          <w:tab w:val="left" w:pos="708"/>
        </w:tabs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ryczałtowe w wysokości 140,00 zł (słownie: sto czterdzieści złotych).</w:t>
      </w:r>
    </w:p>
    <w:p w14:paraId="0030F9F3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Wprowadza się załącznik nr 1 do Umowy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Zasady postępowania w razie śmierci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pacjenta”.</w:t>
      </w:r>
    </w:p>
    <w:p w14:paraId="71F17F32" w14:textId="77777777" w:rsidR="00C96E9D" w:rsidRPr="00766BA5" w:rsidRDefault="00C96E9D" w:rsidP="00C96E9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58A9898A" w14:textId="77777777" w:rsidR="00C96E9D" w:rsidRPr="00766BA5" w:rsidRDefault="00C96E9D" w:rsidP="00C96E9D">
      <w:pPr>
        <w:pStyle w:val="wyliczaniecyframiarabskimi"/>
        <w:numPr>
          <w:ilvl w:val="0"/>
          <w:numId w:val="0"/>
        </w:numPr>
        <w:ind w:left="360" w:hanging="360"/>
      </w:pPr>
      <w:r w:rsidRPr="00766BA5">
        <w:t xml:space="preserve">4.  </w:t>
      </w:r>
      <w:r>
        <w:t xml:space="preserve"> Udzielanie  świadczeń poza harmonogramem odbywa się tylko za zgodą Powierzającego, w którego imieniu działa Kierownik przychodni, potwierdzający własnoręcznym podpisem liczbę godzin udzielonych zgodnie i poza harmonogramem świadczeń zdrowotnych, stanowiących  podstawę do rozliczenia. </w:t>
      </w:r>
    </w:p>
    <w:p w14:paraId="7B0E5C67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   W przypadku awarii systemu, przerwy technicznej dokumentem wiążącym</w:t>
      </w:r>
    </w:p>
    <w:p w14:paraId="70FBE37C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będą wypracowane godziny potwierdzone przez Kierownika przychodni  lub osobę przez</w:t>
      </w:r>
    </w:p>
    <w:p w14:paraId="0A5306DC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niego upoważnioną.</w:t>
      </w:r>
    </w:p>
    <w:p w14:paraId="2E3ACE4F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10982DE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04EE5425" w14:textId="77777777" w:rsidR="00C96E9D" w:rsidRPr="00766BA5" w:rsidRDefault="00C96E9D" w:rsidP="00C96E9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6B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A5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461ECC95" w14:textId="77777777" w:rsidR="00C96E9D" w:rsidRPr="00766BA5" w:rsidRDefault="00C96E9D" w:rsidP="00C96E9D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, w terminie, o którym mowa w ust. 8 jest terminowe  dostarczenie przez Zleceniobiorcę rachunku.   </w:t>
      </w:r>
    </w:p>
    <w:p w14:paraId="269B525D" w14:textId="77777777" w:rsidR="00C96E9D" w:rsidRDefault="00C96E9D" w:rsidP="00C96E9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 poświadczone własnoręcznym podpisem oraz sprawdzone i potwierdzone przez Kierownika Przychodni.</w:t>
      </w:r>
    </w:p>
    <w:p w14:paraId="12340C5A" w14:textId="77777777" w:rsidR="00C96E9D" w:rsidRPr="00C270A3" w:rsidRDefault="00C96E9D" w:rsidP="00C96E9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1CA8427" w14:textId="77777777" w:rsidR="00C96E9D" w:rsidRPr="00766BA5" w:rsidRDefault="00C96E9D" w:rsidP="00C96E9D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13CB380" w14:textId="77777777" w:rsidR="00C96E9D" w:rsidRPr="00766BA5" w:rsidRDefault="00C96E9D" w:rsidP="00C96E9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10BED533" w14:textId="77777777" w:rsidR="00C96E9D" w:rsidRPr="00766BA5" w:rsidRDefault="00C96E9D" w:rsidP="00C96E9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05B2A4" w14:textId="77777777" w:rsidR="00C96E9D" w:rsidRPr="00766BA5" w:rsidRDefault="00C96E9D" w:rsidP="00C96E9D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69A2E387" w14:textId="77777777" w:rsidR="00C96E9D" w:rsidRPr="00766BA5" w:rsidRDefault="00C96E9D" w:rsidP="00C96E9D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Kontrola obejmuje wykonanie Umowy, w szczególności:</w:t>
      </w:r>
    </w:p>
    <w:p w14:paraId="28FF9F1A" w14:textId="77777777" w:rsidR="00C96E9D" w:rsidRPr="00766BA5" w:rsidRDefault="00C96E9D" w:rsidP="00C96E9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71877D90" w14:textId="77777777" w:rsidR="00C96E9D" w:rsidRPr="00766BA5" w:rsidRDefault="00C96E9D" w:rsidP="00C96E9D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75E8E456" w14:textId="77777777" w:rsidR="00C96E9D" w:rsidRPr="00766BA5" w:rsidRDefault="00C96E9D" w:rsidP="00C96E9D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028CAE28" w14:textId="77777777" w:rsidR="00C96E9D" w:rsidRPr="00766BA5" w:rsidRDefault="00C96E9D" w:rsidP="00C96E9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6A01F232" w14:textId="77777777" w:rsidR="00C96E9D" w:rsidRPr="00766BA5" w:rsidRDefault="00C96E9D" w:rsidP="00C96E9D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67B554CF" w14:textId="77777777" w:rsidR="00C96E9D" w:rsidRPr="00766BA5" w:rsidRDefault="00C96E9D" w:rsidP="00C96E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32838894" w14:textId="77777777" w:rsidR="00C96E9D" w:rsidRPr="00766BA5" w:rsidRDefault="00C96E9D" w:rsidP="00C96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7B1B6782" w14:textId="77777777" w:rsidR="00C96E9D" w:rsidRPr="00766BA5" w:rsidRDefault="00C96E9D" w:rsidP="00C96E9D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766B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655EECF2" w14:textId="77777777" w:rsidR="00C96E9D" w:rsidRPr="00766BA5" w:rsidRDefault="00C96E9D" w:rsidP="00C96E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05B4F089" w14:textId="77777777" w:rsidR="00C96E9D" w:rsidRPr="00766BA5" w:rsidRDefault="00C96E9D" w:rsidP="00C96E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097C6B79" w14:textId="77777777" w:rsidR="00C96E9D" w:rsidRPr="00766BA5" w:rsidRDefault="00C96E9D" w:rsidP="00C96E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0533C12D" w14:textId="77777777" w:rsidR="00C96E9D" w:rsidRPr="00766BA5" w:rsidRDefault="00C96E9D" w:rsidP="00C96E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2D868203" w14:textId="77777777" w:rsidR="00C96E9D" w:rsidRPr="00CC52AC" w:rsidRDefault="00C96E9D" w:rsidP="00C96E9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C367C71" w14:textId="77777777" w:rsidR="00C96E9D" w:rsidRPr="00766BA5" w:rsidRDefault="00C96E9D" w:rsidP="00C96E9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7150BC3C" w14:textId="77777777" w:rsidR="00C96E9D" w:rsidRPr="00C3139A" w:rsidRDefault="00C96E9D" w:rsidP="00C96E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41524B0C" w14:textId="77777777" w:rsidR="00C96E9D" w:rsidRPr="00D91F63" w:rsidRDefault="00C96E9D" w:rsidP="00C96E9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0D15F1F1" w14:textId="77777777" w:rsidR="00C96E9D" w:rsidRPr="00766BA5" w:rsidRDefault="00C96E9D" w:rsidP="00C96E9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1DEF5137" w14:textId="77777777" w:rsidR="00C96E9D" w:rsidRPr="00766BA5" w:rsidRDefault="00C96E9D" w:rsidP="00C96E9D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766B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5E8512D0" w14:textId="1EC74AAE" w:rsidR="00C96E9D" w:rsidRPr="002771C7" w:rsidRDefault="00C96E9D" w:rsidP="002771C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322FB0A2" w14:textId="77777777" w:rsidR="00C96E9D" w:rsidRPr="00766BA5" w:rsidRDefault="00C96E9D" w:rsidP="00C96E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6A980AC5" w14:textId="77777777" w:rsidR="00C96E9D" w:rsidRPr="00766BA5" w:rsidRDefault="00C96E9D" w:rsidP="00C96E9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65E21230" w14:textId="77777777" w:rsidR="00C96E9D" w:rsidRPr="00766BA5" w:rsidRDefault="00C96E9D" w:rsidP="00C96E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2CE0A77C" w14:textId="77777777" w:rsidR="00C96E9D" w:rsidRPr="00766BA5" w:rsidRDefault="00C96E9D" w:rsidP="00C96E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4186170A" w14:textId="77777777" w:rsidR="00C96E9D" w:rsidRPr="00766BA5" w:rsidRDefault="00C96E9D" w:rsidP="00C96E9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502EB00D" w14:textId="77777777" w:rsidR="00C96E9D" w:rsidRPr="00766BA5" w:rsidRDefault="00C96E9D" w:rsidP="00C96E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2A24BF43" w14:textId="459CB22A" w:rsidR="00C96E9D" w:rsidRPr="00766BA5" w:rsidRDefault="00C96E9D" w:rsidP="00C96E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277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71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</w:t>
      </w:r>
    </w:p>
    <w:p w14:paraId="5ECA2D54" w14:textId="77777777" w:rsidR="00C96E9D" w:rsidRPr="00766BA5" w:rsidRDefault="00C96E9D" w:rsidP="00C96E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§ 11</w:t>
      </w:r>
    </w:p>
    <w:p w14:paraId="0D39CE01" w14:textId="77777777" w:rsidR="00C96E9D" w:rsidRPr="00766BA5" w:rsidRDefault="00C96E9D" w:rsidP="00C96E9D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1.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7DA0B1B5" w14:textId="77777777" w:rsidR="00C96E9D" w:rsidRPr="00766BA5" w:rsidRDefault="00C96E9D" w:rsidP="00C96E9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2.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18CE798C" w14:textId="77777777" w:rsidR="00C96E9D" w:rsidRPr="00766BA5" w:rsidRDefault="00C96E9D" w:rsidP="00C96E9D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3.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766BA5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4419AF06" w14:textId="77777777" w:rsidR="00C96E9D" w:rsidRPr="00766BA5" w:rsidRDefault="00C96E9D" w:rsidP="00C96E9D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4.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285C57BE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99ED056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5CAB7BE9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39BD7F79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35D01907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0B5CF3BE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07FF7D78" w14:textId="77777777" w:rsidR="00C96E9D" w:rsidRPr="00766BA5" w:rsidRDefault="00C96E9D" w:rsidP="00C96E9D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6F7D15F8" w14:textId="77777777" w:rsidR="00C96E9D" w:rsidRPr="00766BA5" w:rsidRDefault="00C96E9D" w:rsidP="00C96E9D">
      <w:pPr>
        <w:numPr>
          <w:ilvl w:val="0"/>
          <w:numId w:val="16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2CC0BFD5" w14:textId="77777777" w:rsidR="00C96E9D" w:rsidRPr="00766BA5" w:rsidRDefault="00C96E9D" w:rsidP="00C96E9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7D8D0465" w14:textId="75315475" w:rsidR="00C96E9D" w:rsidRPr="002771C7" w:rsidRDefault="00C96E9D" w:rsidP="002771C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25EE9193" w14:textId="77777777" w:rsidR="00C96E9D" w:rsidRPr="00CC52AC" w:rsidRDefault="00C96E9D" w:rsidP="00C96E9D">
      <w:pPr>
        <w:pStyle w:val="Akapitzlist"/>
        <w:spacing w:after="100" w:afterAutospacing="1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4C538A0C" w14:textId="77777777" w:rsidR="00C96E9D" w:rsidRPr="00766BA5" w:rsidRDefault="00C96E9D" w:rsidP="00C96E9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3BE3B970" w14:textId="77777777" w:rsidR="00C96E9D" w:rsidRPr="00766BA5" w:rsidRDefault="00C96E9D" w:rsidP="00C9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2A4DD7AE" w14:textId="77777777" w:rsidR="00C96E9D" w:rsidRPr="00766BA5" w:rsidRDefault="00C96E9D" w:rsidP="00C96E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0757E776" w14:textId="77777777" w:rsidR="00C96E9D" w:rsidRPr="00766BA5" w:rsidRDefault="00C96E9D" w:rsidP="00C96E9D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25744A7" w14:textId="77777777" w:rsidR="00C96E9D" w:rsidRPr="00766BA5" w:rsidRDefault="00C96E9D" w:rsidP="00C96E9D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78F189A4" w14:textId="77777777" w:rsidR="00C96E9D" w:rsidRDefault="00C96E9D" w:rsidP="00C96E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78473" w14:textId="77777777" w:rsidR="002771C7" w:rsidRPr="00766BA5" w:rsidRDefault="002771C7" w:rsidP="00C96E9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A43A6" w14:textId="77777777" w:rsidR="00C96E9D" w:rsidRPr="00766BA5" w:rsidRDefault="00C96E9D" w:rsidP="00C96E9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074226E0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FDA249D" w14:textId="77777777" w:rsidR="00C96E9D" w:rsidRPr="00766BA5" w:rsidRDefault="00C96E9D" w:rsidP="00C96E9D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EBB4838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31CE5420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E29EA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ACB21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F71A6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7E424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81610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34D9C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545CC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35AB5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BA30D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B06A3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A57AE" w14:textId="77777777" w:rsidR="00C96E9D" w:rsidRPr="00766BA5" w:rsidRDefault="00C96E9D" w:rsidP="00C96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</w:t>
      </w:r>
      <w:bookmarkEnd w:id="0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RCA</w:t>
      </w:r>
      <w:bookmarkStart w:id="4" w:name="_Hlk149822436"/>
    </w:p>
    <w:p w14:paraId="77229E73" w14:textId="77777777" w:rsidR="00C96E9D" w:rsidRPr="00766BA5" w:rsidRDefault="00C96E9D" w:rsidP="00C96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5A5E1" w14:textId="77777777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D596534" w14:textId="77777777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98C6C23" w14:textId="77777777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B1D3216" w14:textId="77777777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CF846B9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EDB58B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A7C6745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D4C294B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94B7E28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4053A13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DECE6E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0CA2E61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23C1894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EAF276C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5EEDB4F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C98C630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D210FA7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1CDF582" w14:textId="77777777" w:rsidR="002771C7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A1758BF" w14:textId="77777777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0087AE3" w14:textId="448A0CCA" w:rsidR="00C96E9D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FF2275F" w14:textId="77777777" w:rsidR="002771C7" w:rsidRPr="00766BA5" w:rsidRDefault="002771C7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05F4B82" w14:textId="6899C72B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lastRenderedPageBreak/>
        <w:t xml:space="preserve">Załącznik nr 1 do Umowy Zlecenia Nr </w:t>
      </w:r>
    </w:p>
    <w:p w14:paraId="32E06337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left="1416" w:right="44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Zasady postępowania w przypadku śmierci pacjenta </w:t>
      </w:r>
    </w:p>
    <w:p w14:paraId="654AF62B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388" w:lineRule="exact"/>
        <w:ind w:right="4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I.</w:t>
      </w:r>
    </w:p>
    <w:p w14:paraId="07D2AA83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412" w:lineRule="exact"/>
        <w:ind w:left="705" w:right="43" w:hanging="336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l. Obowiązkiem lekarza podstawowej opieki zdrowotnej, który sprawował opiekę nad pacjentem w okresie 30 dni przed dniem zgonu i udzielał choremu świadczeń lekarskich, jest wystawienie karty zgonu nie później niż 12 godzin od wezwania. </w:t>
      </w:r>
    </w:p>
    <w:p w14:paraId="37E423BB" w14:textId="77777777" w:rsidR="00C96E9D" w:rsidRPr="00766BA5" w:rsidRDefault="00C96E9D" w:rsidP="00C96E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9" w:after="0" w:line="403" w:lineRule="exact"/>
        <w:ind w:left="700" w:right="24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zgłoszenia zgonu w dni wolne od pracy </w:t>
      </w:r>
      <w:r w:rsidRPr="00766BA5">
        <w:rPr>
          <w:rFonts w:ascii="Times New Roman" w:eastAsia="Times New Roman" w:hAnsi="Times New Roman" w:cs="Times New Roman"/>
          <w:w w:val="88"/>
          <w:sz w:val="24"/>
          <w:szCs w:val="24"/>
          <w:lang w:eastAsia="pl-PL"/>
        </w:rPr>
        <w:t xml:space="preserve">lub </w:t>
      </w: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święta, gdy lekarz, który sprawował opiekę nad zmarłym pacjentem nie jest w stanie w ciągu 12 godz. wystawić karty zgonu, kartę zgonu wystawia lekarz NPL-u. </w:t>
      </w:r>
    </w:p>
    <w:p w14:paraId="463B82FE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254" w:lineRule="exact"/>
        <w:ind w:right="-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41D1DBE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254" w:lineRule="exact"/>
        <w:ind w:left="360" w:right="-14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3. Przed wystawieniem karty zgonu lekarz obowiązany jest: </w:t>
      </w:r>
    </w:p>
    <w:p w14:paraId="1C0AE934" w14:textId="77777777" w:rsidR="00C96E9D" w:rsidRPr="00766BA5" w:rsidRDefault="00C96E9D" w:rsidP="00C96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ustalić tożsamość zwłok i dokonać osobiście ich oględzin; </w:t>
      </w:r>
    </w:p>
    <w:p w14:paraId="69A12802" w14:textId="77777777" w:rsidR="00C96E9D" w:rsidRPr="00766BA5" w:rsidRDefault="00C96E9D" w:rsidP="00C96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przeprowadzić wywiad wśród osób z otoczenia osoby zmarłej w celu ustalenia okoliczności nastąpienia zgonu; </w:t>
      </w:r>
    </w:p>
    <w:p w14:paraId="6688D6CD" w14:textId="77777777" w:rsidR="00C96E9D" w:rsidRPr="00766BA5" w:rsidRDefault="00C96E9D" w:rsidP="00C96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zapoznać się z dokumentami dotyczącymi stanu zdrowia danej osoby w okresie poprzedzającym zgon. </w:t>
      </w:r>
    </w:p>
    <w:p w14:paraId="2AA55CE7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417" w:lineRule="exact"/>
        <w:ind w:left="1098" w:right="-14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66BA5">
        <w:rPr>
          <w:rFonts w:ascii="Times New Roman" w:eastAsia="Times New Roman" w:hAnsi="Times New Roman" w:cs="Times New Roman"/>
          <w:w w:val="111"/>
          <w:sz w:val="24"/>
          <w:szCs w:val="24"/>
          <w:lang w:eastAsia="pl-PL"/>
        </w:rPr>
        <w:t xml:space="preserve">                                                II.</w:t>
      </w:r>
    </w:p>
    <w:p w14:paraId="24E9C902" w14:textId="77777777" w:rsidR="00C96E9D" w:rsidRPr="00766BA5" w:rsidRDefault="00C96E9D" w:rsidP="00C96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podejrzenia, że przyczyna śmierci nie jest naturalna lub okoliczności śmierci budzą wątpliwość,  w szczególności   śmierć  nastąpiła w wyniku przestępstwa lub samobójstwa, należy niezwłocznie zawiadomić o tym prokuratora lub najbliższy posterunek policji. </w:t>
      </w:r>
    </w:p>
    <w:p w14:paraId="37D12952" w14:textId="77777777" w:rsidR="00C96E9D" w:rsidRPr="00766BA5" w:rsidRDefault="00C96E9D" w:rsidP="00C96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" w:after="0" w:line="403" w:lineRule="exact"/>
        <w:ind w:left="724" w:right="29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stwierdzenia lub podejrzenia, że zgon nastąpił z powodu choroby zakaźnej, lekarz ma obowiązek powiadomić o tym fakcie wojewódzkiego inspektora sanitarnego. </w:t>
      </w:r>
    </w:p>
    <w:p w14:paraId="6E2AEF3A" w14:textId="77777777" w:rsidR="00C96E9D" w:rsidRPr="00766BA5" w:rsidRDefault="00C96E9D" w:rsidP="00C96E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śmierci pacjenta na terenie  Zespołu  należy </w:t>
      </w:r>
    </w:p>
    <w:p w14:paraId="00286601" w14:textId="77777777" w:rsidR="00C96E9D" w:rsidRPr="00766BA5" w:rsidRDefault="00C96E9D" w:rsidP="00C96E9D">
      <w:pPr>
        <w:widowControl w:val="0"/>
        <w:autoSpaceDE w:val="0"/>
        <w:autoSpaceDN w:val="0"/>
        <w:adjustRightInd w:val="0"/>
        <w:spacing w:after="0" w:line="398" w:lineRule="exact"/>
        <w:ind w:left="734" w:right="1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niezwłocznie: </w:t>
      </w:r>
    </w:p>
    <w:p w14:paraId="28DDF76D" w14:textId="77777777" w:rsidR="00C96E9D" w:rsidRPr="00766BA5" w:rsidRDefault="00C96E9D" w:rsidP="00C96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przełożonego i Dyrektora Zespołu; </w:t>
      </w:r>
    </w:p>
    <w:p w14:paraId="6669D9E1" w14:textId="77777777" w:rsidR="00C96E9D" w:rsidRPr="00766BA5" w:rsidRDefault="00C96E9D" w:rsidP="00C96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najbliższy posterunek policji; </w:t>
      </w:r>
    </w:p>
    <w:p w14:paraId="05D86755" w14:textId="77777777" w:rsidR="00C96E9D" w:rsidRPr="00766BA5" w:rsidRDefault="00C96E9D" w:rsidP="00C96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 rodzinę  pacjenta; </w:t>
      </w:r>
    </w:p>
    <w:p w14:paraId="5A00CC25" w14:textId="77777777" w:rsidR="00C96E9D" w:rsidRPr="00766BA5" w:rsidRDefault="00C96E9D" w:rsidP="00C96E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3"/>
          <w:lang w:eastAsia="pl-PL"/>
        </w:rPr>
        <w:t>sporządzić notatkę służbową opisującą okoliczności śmierci pacjenta.</w:t>
      </w:r>
    </w:p>
    <w:p w14:paraId="6BA47DFB" w14:textId="77777777" w:rsidR="00C96E9D" w:rsidRPr="00766BA5" w:rsidRDefault="00C96E9D" w:rsidP="00C96E9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081FE85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zapoznałam/łem się z powyższą  treścią .</w:t>
      </w:r>
    </w:p>
    <w:p w14:paraId="360E035E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3F8D3" w14:textId="77777777" w:rsidR="00C96E9D" w:rsidRPr="00766BA5" w:rsidRDefault="00C96E9D" w:rsidP="00C9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DA530" w14:textId="6E7A9D33" w:rsidR="00C96E9D" w:rsidRPr="002771C7" w:rsidRDefault="00C96E9D" w:rsidP="0027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imię i nazwisko…….................................</w:t>
      </w:r>
      <w:bookmarkEnd w:id="4"/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420C5208" w14:textId="77777777" w:rsidR="0066238C" w:rsidRDefault="0066238C"/>
    <w:sectPr w:rsidR="0066238C" w:rsidSect="00C9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F96D3E6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0111D"/>
    <w:multiLevelType w:val="singleLevel"/>
    <w:tmpl w:val="CFB257B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538A8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903052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9A0198"/>
    <w:multiLevelType w:val="singleLevel"/>
    <w:tmpl w:val="8564C2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9"/>
  </w:num>
  <w:num w:numId="9" w16cid:durableId="1450079423">
    <w:abstractNumId w:val="3"/>
    <w:lvlOverride w:ilvl="0">
      <w:startOverride w:val="2"/>
    </w:lvlOverride>
  </w:num>
  <w:num w:numId="10" w16cid:durableId="1634286366">
    <w:abstractNumId w:val="6"/>
    <w:lvlOverride w:ilvl="0">
      <w:startOverride w:val="1"/>
    </w:lvlOverride>
  </w:num>
  <w:num w:numId="11" w16cid:durableId="1759784942">
    <w:abstractNumId w:val="7"/>
    <w:lvlOverride w:ilvl="0">
      <w:startOverride w:val="1"/>
    </w:lvlOverride>
  </w:num>
  <w:num w:numId="12" w16cid:durableId="1049961744">
    <w:abstractNumId w:val="5"/>
    <w:lvlOverride w:ilvl="0">
      <w:startOverride w:val="1"/>
    </w:lvlOverride>
  </w:num>
  <w:num w:numId="13" w16cid:durableId="225145012">
    <w:abstractNumId w:val="10"/>
  </w:num>
  <w:num w:numId="14" w16cid:durableId="941032973">
    <w:abstractNumId w:val="11"/>
  </w:num>
  <w:num w:numId="15" w16cid:durableId="1073160129">
    <w:abstractNumId w:val="4"/>
  </w:num>
  <w:num w:numId="16" w16cid:durableId="108135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9D"/>
    <w:rsid w:val="002771C7"/>
    <w:rsid w:val="0066238C"/>
    <w:rsid w:val="00C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A50B"/>
  <w15:chartTrackingRefBased/>
  <w15:docId w15:val="{FCF25473-616C-4B83-87C7-8714474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E9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C96E9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E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2024-02-27T12:01:00Z</dcterms:created>
  <dcterms:modified xsi:type="dcterms:W3CDTF">2024-02-27T12:18:00Z</dcterms:modified>
</cp:coreProperties>
</file>